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18"/>
        <w:tblW w:w="12901" w:type="dxa"/>
        <w:tblLook w:val="04A0" w:firstRow="1" w:lastRow="0" w:firstColumn="1" w:lastColumn="0" w:noHBand="0" w:noVBand="1"/>
      </w:tblPr>
      <w:tblGrid>
        <w:gridCol w:w="790"/>
        <w:gridCol w:w="983"/>
        <w:gridCol w:w="1231"/>
        <w:gridCol w:w="1448"/>
        <w:gridCol w:w="1448"/>
        <w:gridCol w:w="1138"/>
        <w:gridCol w:w="790"/>
        <w:gridCol w:w="790"/>
        <w:gridCol w:w="790"/>
        <w:gridCol w:w="790"/>
        <w:gridCol w:w="790"/>
        <w:gridCol w:w="1123"/>
        <w:gridCol w:w="790"/>
      </w:tblGrid>
      <w:tr w:rsidR="00127295" w:rsidRPr="00127295" w:rsidTr="00E92766">
        <w:trPr>
          <w:trHeight w:val="840"/>
        </w:trPr>
        <w:tc>
          <w:tcPr>
            <w:tcW w:w="12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12729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旬阳县</w:t>
            </w:r>
            <w:r w:rsidRPr="0012729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   </w:t>
            </w:r>
            <w:r w:rsidRPr="0012729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镇</w:t>
            </w:r>
            <w:r w:rsidRPr="0012729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    </w:t>
            </w:r>
            <w:r w:rsidRPr="0012729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村2021年粮食播种面积到户统计表</w:t>
            </w:r>
          </w:p>
        </w:tc>
      </w:tr>
      <w:tr w:rsidR="00127295" w:rsidRPr="00127295" w:rsidTr="00E92766">
        <w:trPr>
          <w:trHeight w:val="660"/>
        </w:trPr>
        <w:tc>
          <w:tcPr>
            <w:tcW w:w="129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填报单位（盖章）：             填报人：                   联系电话：                   单位：亩</w:t>
            </w:r>
          </w:p>
        </w:tc>
      </w:tr>
      <w:tr w:rsidR="00127295" w:rsidRPr="00127295" w:rsidTr="00E92766">
        <w:trPr>
          <w:trHeight w:val="600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主体或农户姓名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社会统一信用代码或农户身份证号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主体对公账户或农户</w:t>
            </w:r>
            <w:proofErr w:type="gramStart"/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卡通开户行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主体对公账户或农户</w:t>
            </w:r>
            <w:proofErr w:type="gramStart"/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卡通账号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2021年实际种植总面积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其中：各粮食作物品种面积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承包地或</w:t>
            </w: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流转土地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27295" w:rsidRPr="00127295" w:rsidTr="00E92766">
        <w:trPr>
          <w:trHeight w:val="863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小麦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薯类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大豆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7295" w:rsidRPr="00127295" w:rsidTr="00E92766">
        <w:trPr>
          <w:trHeight w:val="69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7295" w:rsidRPr="00127295" w:rsidTr="00E92766">
        <w:trPr>
          <w:trHeight w:val="5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7295" w:rsidRPr="00127295" w:rsidTr="00E92766">
        <w:trPr>
          <w:trHeight w:val="5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7295" w:rsidRPr="00127295" w:rsidTr="00E92766">
        <w:trPr>
          <w:trHeight w:val="5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7295" w:rsidRPr="00127295" w:rsidTr="00E92766">
        <w:trPr>
          <w:trHeight w:val="5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7295" w:rsidRPr="00127295" w:rsidTr="00E92766">
        <w:trPr>
          <w:trHeight w:val="5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7295" w:rsidRPr="00127295" w:rsidTr="00E92766">
        <w:trPr>
          <w:trHeight w:val="5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7295" w:rsidRPr="00127295" w:rsidTr="00E92766">
        <w:trPr>
          <w:trHeight w:val="889"/>
        </w:trPr>
        <w:tc>
          <w:tcPr>
            <w:tcW w:w="129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295" w:rsidRPr="00127295" w:rsidRDefault="00127295" w:rsidP="00E927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填报说明：1.各镇统计上报县级要具体到户表，新型经营主体需在备注栏写主体，农户无需备注；2.2021实际种植总面积=各粮食作物品种面积之</w:t>
            </w:r>
            <w:proofErr w:type="gramStart"/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proofErr w:type="gramEnd"/>
            <w:r w:rsidRPr="001272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127295" w:rsidRDefault="00E92766" w:rsidP="00127295">
      <w:pPr>
        <w:pStyle w:val="a0"/>
        <w:ind w:firstLineChars="0" w:firstLine="0"/>
        <w:rPr>
          <w:rFonts w:ascii="仿宋_GB2312" w:eastAsia="仿宋_GB2312" w:hAnsi="??_GB2312" w:cs="??_GB2312"/>
          <w:sz w:val="32"/>
          <w:szCs w:val="32"/>
        </w:rPr>
      </w:pPr>
      <w:r>
        <w:rPr>
          <w:rFonts w:ascii="仿宋_GB2312" w:eastAsia="仿宋_GB2312" w:hAnsi="??_GB2312" w:cs="??_GB2312" w:hint="eastAsia"/>
          <w:sz w:val="32"/>
          <w:szCs w:val="32"/>
        </w:rPr>
        <w:t>附件</w:t>
      </w:r>
      <w:r w:rsidRPr="00E92766">
        <w:rPr>
          <w:rFonts w:ascii="仿宋_GB2312" w:eastAsia="仿宋_GB2312" w:hAnsi="??_GB2312" w:cs="??_GB2312"/>
          <w:sz w:val="32"/>
          <w:szCs w:val="32"/>
        </w:rPr>
        <w:t>1</w:t>
      </w:r>
      <w:r w:rsidRPr="00E92766">
        <w:rPr>
          <w:rFonts w:ascii="仿宋_GB2312" w:eastAsia="仿宋_GB2312" w:hAnsi="??_GB2312" w:cs="??_GB2312" w:hint="eastAsia"/>
          <w:sz w:val="32"/>
          <w:szCs w:val="32"/>
        </w:rPr>
        <w:t>、旬阳县</w:t>
      </w:r>
      <w:r w:rsidRPr="00E92766">
        <w:rPr>
          <w:rFonts w:ascii="仿宋_GB2312" w:eastAsia="仿宋_GB2312" w:hAnsi="??_GB2312" w:cs="??_GB2312"/>
          <w:sz w:val="32"/>
          <w:szCs w:val="32"/>
        </w:rPr>
        <w:t>**</w:t>
      </w:r>
      <w:r w:rsidRPr="00E92766">
        <w:rPr>
          <w:rFonts w:ascii="仿宋_GB2312" w:eastAsia="仿宋_GB2312" w:hAnsi="??_GB2312" w:cs="??_GB2312" w:hint="eastAsia"/>
          <w:sz w:val="32"/>
          <w:szCs w:val="32"/>
        </w:rPr>
        <w:t>镇</w:t>
      </w:r>
      <w:r w:rsidRPr="00E92766">
        <w:rPr>
          <w:rFonts w:ascii="仿宋_GB2312" w:eastAsia="仿宋_GB2312" w:hAnsi="??_GB2312" w:cs="??_GB2312"/>
          <w:sz w:val="32"/>
          <w:szCs w:val="32"/>
        </w:rPr>
        <w:t>**</w:t>
      </w:r>
      <w:r w:rsidRPr="00E92766">
        <w:rPr>
          <w:rFonts w:ascii="仿宋_GB2312" w:eastAsia="仿宋_GB2312" w:hAnsi="??_GB2312" w:cs="??_GB2312" w:hint="eastAsia"/>
          <w:sz w:val="32"/>
          <w:szCs w:val="32"/>
        </w:rPr>
        <w:t>村</w:t>
      </w:r>
      <w:r w:rsidRPr="00E92766">
        <w:rPr>
          <w:rFonts w:ascii="仿宋_GB2312" w:eastAsia="仿宋_GB2312" w:hAnsi="??_GB2312" w:cs="??_GB2312"/>
          <w:sz w:val="32"/>
          <w:szCs w:val="32"/>
        </w:rPr>
        <w:t>2021</w:t>
      </w:r>
      <w:r w:rsidRPr="00E92766">
        <w:rPr>
          <w:rFonts w:ascii="仿宋_GB2312" w:eastAsia="仿宋_GB2312" w:hAnsi="??_GB2312" w:cs="??_GB2312" w:hint="eastAsia"/>
          <w:sz w:val="32"/>
          <w:szCs w:val="32"/>
        </w:rPr>
        <w:t>年粮食播种面积到户统计表</w:t>
      </w:r>
    </w:p>
    <w:p w:rsidR="00345EB2" w:rsidRPr="00E92766" w:rsidRDefault="008F1435" w:rsidP="00127295">
      <w:pPr>
        <w:pStyle w:val="a0"/>
        <w:ind w:firstLineChars="0" w:firstLine="0"/>
        <w:rPr>
          <w:rFonts w:ascii="仿宋_GB2312" w:eastAsia="仿宋_GB2312" w:hAnsi="Calibri" w:cs="Times New Roman" w:hint="eastAsia"/>
          <w:spacing w:val="0"/>
          <w:kern w:val="2"/>
          <w:sz w:val="32"/>
          <w:szCs w:val="32"/>
        </w:rPr>
      </w:pPr>
      <w:r w:rsidRPr="00E92766">
        <w:rPr>
          <w:rFonts w:ascii="仿宋_GB2312" w:eastAsia="仿宋_GB2312" w:hint="eastAsia"/>
          <w:sz w:val="32"/>
          <w:szCs w:val="32"/>
        </w:rPr>
        <w:lastRenderedPageBreak/>
        <w:t>附件2：旬阳县**镇2021年粮食播种面积统计汇总表</w:t>
      </w:r>
      <w:r w:rsidR="00345EB2">
        <w:rPr>
          <w:rFonts w:ascii="仿宋_GB2312" w:eastAsia="仿宋_GB2312"/>
          <w:sz w:val="32"/>
          <w:szCs w:val="32"/>
        </w:rPr>
        <w:fldChar w:fldCharType="begin"/>
      </w:r>
      <w:r w:rsidR="00345EB2" w:rsidRPr="00E92766">
        <w:rPr>
          <w:rFonts w:ascii="仿宋_GB2312" w:eastAsia="仿宋_GB2312" w:hint="eastAsia"/>
          <w:sz w:val="32"/>
          <w:szCs w:val="32"/>
        </w:rPr>
        <w:instrText xml:space="preserve"> LINK </w:instrText>
      </w:r>
      <w:r w:rsidRPr="00E92766">
        <w:rPr>
          <w:rFonts w:ascii="仿宋_GB2312" w:eastAsia="仿宋_GB2312" w:hint="eastAsia"/>
          <w:sz w:val="32"/>
          <w:szCs w:val="32"/>
        </w:rPr>
        <w:instrText xml:space="preserve">Excel.Sheet.8 "E:\\农\\2021\\旬阳县X镇X村2021年粮食播种面积统计表（镇汇总表） - 副本.xls" Sheet1!R1C1:R14C11 </w:instrText>
      </w:r>
      <w:r w:rsidR="00345EB2" w:rsidRPr="00E92766">
        <w:rPr>
          <w:rFonts w:ascii="仿宋_GB2312" w:eastAsia="仿宋_GB2312" w:hint="eastAsia"/>
          <w:sz w:val="32"/>
          <w:szCs w:val="32"/>
        </w:rPr>
        <w:instrText xml:space="preserve">\a \f 4 \h  \* MERGEFORMAT </w:instrText>
      </w:r>
      <w:r w:rsidR="00345EB2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12045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701"/>
        <w:gridCol w:w="992"/>
        <w:gridCol w:w="993"/>
        <w:gridCol w:w="992"/>
        <w:gridCol w:w="850"/>
        <w:gridCol w:w="851"/>
        <w:gridCol w:w="1331"/>
        <w:gridCol w:w="791"/>
      </w:tblGrid>
      <w:tr w:rsidR="00345EB2" w:rsidRPr="00345EB2" w:rsidTr="00345EB2">
        <w:trPr>
          <w:trHeight w:val="840"/>
          <w:jc w:val="center"/>
        </w:trPr>
        <w:tc>
          <w:tcPr>
            <w:tcW w:w="12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345E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旬阳县</w:t>
            </w:r>
            <w:r w:rsidRPr="00345E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   </w:t>
            </w:r>
            <w:r w:rsidRPr="00345E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镇2021年粮食播种面积统计汇总表</w:t>
            </w:r>
          </w:p>
        </w:tc>
      </w:tr>
      <w:tr w:rsidR="00345EB2" w:rsidRPr="00345EB2" w:rsidTr="00345EB2">
        <w:trPr>
          <w:trHeight w:val="660"/>
          <w:jc w:val="center"/>
        </w:trPr>
        <w:tc>
          <w:tcPr>
            <w:tcW w:w="12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填报单位（盖章）：          填报人：           联系电话：              单位：亩</w:t>
            </w:r>
          </w:p>
        </w:tc>
      </w:tr>
      <w:tr w:rsidR="001006AF" w:rsidRPr="00345EB2" w:rsidTr="001006AF">
        <w:trPr>
          <w:trHeight w:hRule="exact" w:val="567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2021年实际种植总面积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其中：各粮食作物品种面积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承包地或</w:t>
            </w: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流转土地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薯类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大豆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1006AF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5EB2" w:rsidRPr="00345EB2" w:rsidTr="00345EB2">
        <w:trPr>
          <w:trHeight w:val="889"/>
          <w:jc w:val="center"/>
        </w:trPr>
        <w:tc>
          <w:tcPr>
            <w:tcW w:w="12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EB2" w:rsidRPr="00345EB2" w:rsidRDefault="00345EB2" w:rsidP="00345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填报说明：1.以镇为单位汇总，汇总要具体到村的户数、面积，全镇要村个数、总户数、各作物面积及总面积；2.2021实际种植总面积=各粮食作物品种面积之</w:t>
            </w:r>
            <w:proofErr w:type="gramStart"/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proofErr w:type="gramEnd"/>
            <w:r w:rsidRPr="00345E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345EB2" w:rsidRPr="00345EB2" w:rsidRDefault="00345EB2" w:rsidP="00127295">
      <w:pPr>
        <w:pStyle w:val="a0"/>
        <w:ind w:firstLineChars="0" w:firstLine="0"/>
        <w:rPr>
          <w:rFonts w:ascii="仿宋_GB2312" w:eastAsia="仿宋_GB2312" w:hAnsi="??_GB2312" w:cs="??_GB2312"/>
          <w:sz w:val="32"/>
          <w:szCs w:val="32"/>
        </w:rPr>
      </w:pPr>
      <w:r>
        <w:rPr>
          <w:rFonts w:ascii="仿宋_GB2312" w:eastAsia="仿宋_GB2312" w:hAnsi="??_GB2312" w:cs="??_GB2312"/>
          <w:sz w:val="32"/>
          <w:szCs w:val="32"/>
        </w:rPr>
        <w:lastRenderedPageBreak/>
        <w:fldChar w:fldCharType="end"/>
      </w:r>
    </w:p>
    <w:sectPr w:rsidR="00345EB2" w:rsidRPr="00345EB2" w:rsidSect="00345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97" w:right="1440" w:bottom="146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08" w:rsidRDefault="009D0208">
      <w:r>
        <w:separator/>
      </w:r>
    </w:p>
  </w:endnote>
  <w:endnote w:type="continuationSeparator" w:id="0">
    <w:p w:rsidR="009D0208" w:rsidRDefault="009D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05" w:rsidRDefault="006C11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05" w:rsidRDefault="006C11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05" w:rsidRDefault="006C11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08" w:rsidRDefault="009D0208">
      <w:r>
        <w:separator/>
      </w:r>
    </w:p>
  </w:footnote>
  <w:footnote w:type="continuationSeparator" w:id="0">
    <w:p w:rsidR="009D0208" w:rsidRDefault="009D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05" w:rsidRDefault="006C11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05" w:rsidRDefault="006C1105" w:rsidP="003D4DB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05" w:rsidRDefault="006C11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7F"/>
    <w:rsid w:val="000148E2"/>
    <w:rsid w:val="000720C0"/>
    <w:rsid w:val="000A2F6A"/>
    <w:rsid w:val="000C10C0"/>
    <w:rsid w:val="001006AF"/>
    <w:rsid w:val="00125BFE"/>
    <w:rsid w:val="00127295"/>
    <w:rsid w:val="001C6243"/>
    <w:rsid w:val="001D619B"/>
    <w:rsid w:val="002506B8"/>
    <w:rsid w:val="002A007F"/>
    <w:rsid w:val="002B56A1"/>
    <w:rsid w:val="002B7A5F"/>
    <w:rsid w:val="002D2DCA"/>
    <w:rsid w:val="002D7877"/>
    <w:rsid w:val="00345EB2"/>
    <w:rsid w:val="00380035"/>
    <w:rsid w:val="0039746D"/>
    <w:rsid w:val="003D4DB0"/>
    <w:rsid w:val="003E648A"/>
    <w:rsid w:val="00424D47"/>
    <w:rsid w:val="00435164"/>
    <w:rsid w:val="004E622F"/>
    <w:rsid w:val="004F0DD3"/>
    <w:rsid w:val="00524602"/>
    <w:rsid w:val="0052738D"/>
    <w:rsid w:val="0053008A"/>
    <w:rsid w:val="00571CD5"/>
    <w:rsid w:val="005C3EEC"/>
    <w:rsid w:val="00650FF3"/>
    <w:rsid w:val="00654952"/>
    <w:rsid w:val="00673B57"/>
    <w:rsid w:val="00682263"/>
    <w:rsid w:val="006920BA"/>
    <w:rsid w:val="006C1105"/>
    <w:rsid w:val="006C5497"/>
    <w:rsid w:val="00727C14"/>
    <w:rsid w:val="00755931"/>
    <w:rsid w:val="00782F8D"/>
    <w:rsid w:val="007C3717"/>
    <w:rsid w:val="007E5731"/>
    <w:rsid w:val="00826C27"/>
    <w:rsid w:val="008D1F17"/>
    <w:rsid w:val="008F045C"/>
    <w:rsid w:val="008F1435"/>
    <w:rsid w:val="0091145A"/>
    <w:rsid w:val="00955435"/>
    <w:rsid w:val="009640A9"/>
    <w:rsid w:val="009D0208"/>
    <w:rsid w:val="009E5D65"/>
    <w:rsid w:val="009E786C"/>
    <w:rsid w:val="00A678E3"/>
    <w:rsid w:val="00AF7077"/>
    <w:rsid w:val="00B11C7A"/>
    <w:rsid w:val="00C56A4D"/>
    <w:rsid w:val="00C73164"/>
    <w:rsid w:val="00C84C8E"/>
    <w:rsid w:val="00C87B81"/>
    <w:rsid w:val="00CB3714"/>
    <w:rsid w:val="00CB402C"/>
    <w:rsid w:val="00CD5515"/>
    <w:rsid w:val="00D45C18"/>
    <w:rsid w:val="00D75A34"/>
    <w:rsid w:val="00DA5293"/>
    <w:rsid w:val="00DC2E74"/>
    <w:rsid w:val="00E25402"/>
    <w:rsid w:val="00E668EB"/>
    <w:rsid w:val="00E92766"/>
    <w:rsid w:val="00E961C7"/>
    <w:rsid w:val="00F21808"/>
    <w:rsid w:val="00F57860"/>
    <w:rsid w:val="00FB5B85"/>
    <w:rsid w:val="00FC7917"/>
    <w:rsid w:val="08A13316"/>
    <w:rsid w:val="1A3D3BD8"/>
    <w:rsid w:val="1C634DD5"/>
    <w:rsid w:val="218140A0"/>
    <w:rsid w:val="21A00839"/>
    <w:rsid w:val="247B2211"/>
    <w:rsid w:val="319E0586"/>
    <w:rsid w:val="427C7BF3"/>
    <w:rsid w:val="53813835"/>
    <w:rsid w:val="56903830"/>
    <w:rsid w:val="5E2F4064"/>
    <w:rsid w:val="601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ADB3C4-8346-43B4-8A9A-26DAFF6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B56A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rsid w:val="002B56A1"/>
    <w:pPr>
      <w:tabs>
        <w:tab w:val="left" w:pos="4117"/>
      </w:tabs>
      <w:overflowPunct w:val="0"/>
      <w:autoSpaceDE w:val="0"/>
      <w:autoSpaceDN w:val="0"/>
      <w:adjustRightInd w:val="0"/>
      <w:spacing w:line="500" w:lineRule="exact"/>
      <w:ind w:firstLineChars="200" w:firstLine="517"/>
    </w:pPr>
    <w:rPr>
      <w:rFonts w:ascii="宋体" w:cs="宋体"/>
      <w:spacing w:val="-20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1D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locked/>
    <w:rsid w:val="002D7877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D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locked/>
    <w:rsid w:val="002D7877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1"/>
    <w:uiPriority w:val="99"/>
    <w:rsid w:val="007C3717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4E622F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locked/>
    <w:rsid w:val="005C3EE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0D1F-276F-4B18-B244-C99E579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徐斯征</cp:lastModifiedBy>
  <cp:revision>2</cp:revision>
  <cp:lastPrinted>2021-07-15T00:42:00Z</cp:lastPrinted>
  <dcterms:created xsi:type="dcterms:W3CDTF">2021-07-16T02:41:00Z</dcterms:created>
  <dcterms:modified xsi:type="dcterms:W3CDTF">2021-07-16T02:41:00Z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349D9AC4381444E1AA065C4C68121102</vt:lpwstr>
  </property>
</Properties>
</file>